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24" w:rsidRPr="006C7FEB" w:rsidRDefault="00CE0824" w:rsidP="00E657BC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Утверждено</w:t>
      </w:r>
    </w:p>
    <w:p w:rsidR="00CE0824" w:rsidRPr="006C7FEB" w:rsidRDefault="00CE0824" w:rsidP="00E657B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CE0824" w:rsidRPr="006C7FEB" w:rsidRDefault="00CE0824" w:rsidP="00E657B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C7FEB">
        <w:rPr>
          <w:rFonts w:ascii="Times New Roman" w:hAnsi="Times New Roman" w:cs="Times New Roman"/>
          <w:sz w:val="24"/>
          <w:szCs w:val="24"/>
        </w:rPr>
        <w:t xml:space="preserve">Артинского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6C7FE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E0824" w:rsidRPr="006C7FEB" w:rsidRDefault="0024410A" w:rsidP="00E657BC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0824" w:rsidRPr="006C7F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CE0824" w:rsidRPr="006C7FEB">
        <w:rPr>
          <w:rFonts w:ascii="Times New Roman" w:hAnsi="Times New Roman" w:cs="Times New Roman"/>
          <w:sz w:val="24"/>
          <w:szCs w:val="24"/>
        </w:rPr>
        <w:t xml:space="preserve"> </w:t>
      </w:r>
      <w:r w:rsidR="00CE082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D2DF9" w:rsidRPr="00CE0824" w:rsidRDefault="001D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824" w:rsidRPr="006C7FEB" w:rsidRDefault="00CE0824" w:rsidP="00CE0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6C7FEB">
        <w:rPr>
          <w:rFonts w:ascii="Times New Roman" w:hAnsi="Times New Roman" w:cs="Times New Roman"/>
          <w:sz w:val="28"/>
          <w:szCs w:val="28"/>
        </w:rPr>
        <w:t>ПОЛОЖЕНИЕ</w:t>
      </w:r>
    </w:p>
    <w:p w:rsidR="00CE0824" w:rsidRPr="006C7FEB" w:rsidRDefault="00CE0824" w:rsidP="00CE0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EB">
        <w:rPr>
          <w:rFonts w:ascii="Times New Roman" w:hAnsi="Times New Roman" w:cs="Times New Roman"/>
          <w:sz w:val="28"/>
          <w:szCs w:val="28"/>
        </w:rPr>
        <w:t>ОБ А</w:t>
      </w:r>
      <w:r>
        <w:rPr>
          <w:rFonts w:ascii="Times New Roman" w:hAnsi="Times New Roman" w:cs="Times New Roman"/>
          <w:sz w:val="28"/>
          <w:szCs w:val="28"/>
        </w:rPr>
        <w:t>ЗИГУЛОВСКОЙ СЕЛЬСКОЙ</w:t>
      </w:r>
      <w:r w:rsidRPr="006C7F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E0824" w:rsidRPr="006C7FEB" w:rsidRDefault="00CE0824" w:rsidP="00CE0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FEB">
        <w:rPr>
          <w:rFonts w:ascii="Times New Roman" w:hAnsi="Times New Roman" w:cs="Times New Roman"/>
          <w:sz w:val="28"/>
          <w:szCs w:val="28"/>
        </w:rPr>
        <w:t xml:space="preserve">АДМИНИСТРАЦИИ АРТИНСКОГО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C7F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D2DF9" w:rsidRDefault="001D2DF9" w:rsidP="00574054">
      <w:pPr>
        <w:pStyle w:val="ConsPlusNormal"/>
        <w:jc w:val="both"/>
      </w:pPr>
    </w:p>
    <w:p w:rsidR="001D2DF9" w:rsidRPr="0024410A" w:rsidRDefault="005740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</w:t>
      </w:r>
      <w:r w:rsidR="001D2DF9" w:rsidRPr="0024410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D2DF9" w:rsidRPr="0024410A" w:rsidRDefault="001D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7BC" w:rsidRPr="0024410A" w:rsidRDefault="001D2DF9" w:rsidP="00E65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1.1. Азигуловская сельская администрация Администрации </w:t>
      </w:r>
      <w:r w:rsidR="00E657BC" w:rsidRPr="0024410A">
        <w:rPr>
          <w:rFonts w:ascii="Times New Roman" w:hAnsi="Times New Roman" w:cs="Times New Roman"/>
          <w:sz w:val="28"/>
          <w:szCs w:val="28"/>
        </w:rPr>
        <w:t xml:space="preserve">Артинского муниципального округа (далее-администрация) является территориальным органом Администрации Артинского муниципального округа и осуществляет возложенные на нее полномочия в сфере решения вопросов местного самоуправления Артинского муниципального округа в соответствии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="00E657BC" w:rsidRPr="0024410A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 w:rsidR="00E657BC"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E657BC" w:rsidRPr="0024410A">
        <w:rPr>
          <w:rFonts w:ascii="Times New Roman" w:hAnsi="Times New Roman" w:cs="Times New Roman"/>
          <w:sz w:val="28"/>
          <w:szCs w:val="28"/>
        </w:rPr>
        <w:t xml:space="preserve"> Артинского муниципального округа и настоящим Положением.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</w:t>
      </w:r>
      <w:hyperlink r:id="rId8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C7F9D">
        <w:rPr>
          <w:rFonts w:ascii="Times New Roman" w:hAnsi="Times New Roman" w:cs="Times New Roman"/>
          <w:sz w:val="28"/>
          <w:szCs w:val="28"/>
        </w:rPr>
        <w:t>г.</w:t>
      </w:r>
      <w:r w:rsidRPr="0024410A">
        <w:rPr>
          <w:rFonts w:ascii="Times New Roman" w:hAnsi="Times New Roman" w:cs="Times New Roman"/>
          <w:sz w:val="28"/>
          <w:szCs w:val="28"/>
        </w:rPr>
        <w:t xml:space="preserve"> </w:t>
      </w:r>
      <w:r w:rsidR="00231323" w:rsidRPr="0024410A">
        <w:rPr>
          <w:rFonts w:ascii="Times New Roman" w:hAnsi="Times New Roman" w:cs="Times New Roman"/>
          <w:sz w:val="28"/>
          <w:szCs w:val="28"/>
        </w:rPr>
        <w:t>№ 131-ФЗ «</w:t>
      </w:r>
      <w:r w:rsidRPr="002441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1323" w:rsidRPr="0024410A">
        <w:rPr>
          <w:rFonts w:ascii="Times New Roman" w:hAnsi="Times New Roman" w:cs="Times New Roman"/>
          <w:sz w:val="28"/>
          <w:szCs w:val="28"/>
        </w:rPr>
        <w:t>»</w:t>
      </w:r>
      <w:r w:rsidRPr="0024410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574054" w:rsidRPr="002441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410A">
        <w:rPr>
          <w:rFonts w:ascii="Times New Roman" w:hAnsi="Times New Roman" w:cs="Times New Roman"/>
          <w:sz w:val="28"/>
          <w:szCs w:val="28"/>
        </w:rPr>
        <w:t xml:space="preserve"> округа, нормативными правовыми актами Артинского </w:t>
      </w:r>
      <w:r w:rsidR="00574054" w:rsidRPr="002441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410A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1.3. Администрация в соответствии с Федеральным </w:t>
      </w:r>
      <w:hyperlink r:id="rId12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</w:t>
      </w:r>
      <w:r w:rsidR="00574054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от 06.10.2003</w:t>
      </w:r>
      <w:r w:rsidR="00EC7F9D">
        <w:rPr>
          <w:rFonts w:ascii="Times New Roman" w:hAnsi="Times New Roman" w:cs="Times New Roman"/>
          <w:sz w:val="28"/>
          <w:szCs w:val="28"/>
        </w:rPr>
        <w:t>г.</w:t>
      </w:r>
      <w:r w:rsidRPr="0024410A">
        <w:rPr>
          <w:rFonts w:ascii="Times New Roman" w:hAnsi="Times New Roman" w:cs="Times New Roman"/>
          <w:sz w:val="28"/>
          <w:szCs w:val="28"/>
        </w:rPr>
        <w:t xml:space="preserve"> </w:t>
      </w:r>
      <w:r w:rsidR="00231323" w:rsidRPr="0024410A">
        <w:rPr>
          <w:rFonts w:ascii="Times New Roman" w:hAnsi="Times New Roman" w:cs="Times New Roman"/>
          <w:sz w:val="28"/>
          <w:szCs w:val="28"/>
        </w:rPr>
        <w:t>№ 131-ФЗ «</w:t>
      </w:r>
      <w:r w:rsidRPr="002441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1323" w:rsidRPr="0024410A">
        <w:rPr>
          <w:rFonts w:ascii="Times New Roman" w:hAnsi="Times New Roman" w:cs="Times New Roman"/>
          <w:sz w:val="28"/>
          <w:szCs w:val="28"/>
        </w:rPr>
        <w:t>»</w:t>
      </w:r>
      <w:r w:rsidRPr="002441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574054" w:rsidRPr="002441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410A">
        <w:rPr>
          <w:rFonts w:ascii="Times New Roman" w:hAnsi="Times New Roman" w:cs="Times New Roman"/>
          <w:sz w:val="28"/>
          <w:szCs w:val="28"/>
        </w:rPr>
        <w:t xml:space="preserve"> округа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</w:t>
      </w:r>
      <w:r w:rsidR="00231323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в качестве юридического лица в соответствии с действующим законодательством.</w:t>
      </w:r>
    </w:p>
    <w:p w:rsidR="00574054" w:rsidRPr="0024410A" w:rsidRDefault="001D2DF9" w:rsidP="00574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 xml:space="preserve">Администрация имеет в оперативном управлении обособленное имущество, может от своего имени заключать договоры, приобретать имущественные и неимущественные права, нести обязанности, быть истцом и ответчиком в суде, арбитражном и третейском суде, имеет самостоятельный баланс, лицевые счета в соответствии с бюджетным законодательством, гербовую печать с гербом Российской Федерации, печать со своим наименованием и гербом муниципального образования, бланки </w:t>
      </w:r>
      <w:r w:rsidR="00231323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и другие реквизиты, регистрируемые в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.</w:t>
      </w:r>
    </w:p>
    <w:p w:rsidR="001D2DF9" w:rsidRPr="0024410A" w:rsidRDefault="001D2DF9" w:rsidP="00574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1.5. Полное наименование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 xml:space="preserve">дминистрации - Азигуловская сельская администрация Администрации Артинского </w:t>
      </w:r>
      <w:r w:rsidR="00574054" w:rsidRPr="002441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410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1.6. Сокращенное наименование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 xml:space="preserve">дминистрации - Азигуловская сельская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администрация.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1.7. Юридический и почтовый адрес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 xml:space="preserve">дминистрации: 623368, Россия, Свердловская область, Артинский район, село Азигулово, улица </w:t>
      </w:r>
      <w:r w:rsidR="00574054" w:rsidRPr="002441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Зинура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 xml:space="preserve"> Ахметова, 1.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1.8. Виды деятельности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>дминистрации: деятельность органов местного самоуправления поселковых и сельских населенных пунктов.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1.9. Администрация является распорядителем бюджетных средств.</w:t>
      </w:r>
    </w:p>
    <w:p w:rsidR="001D2DF9" w:rsidRPr="0024410A" w:rsidRDefault="001D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1.10. Расходы на осуществление деятельности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>дминистрации осуществляются в соответствии со сметой расходов и доходов.</w:t>
      </w:r>
    </w:p>
    <w:p w:rsidR="001D2DF9" w:rsidRPr="0024410A" w:rsidRDefault="001D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DF9" w:rsidRPr="0024410A" w:rsidRDefault="001D2D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2. ПРЕДМЕТ И ЦЕЛИ ДЕЯТЕЛЬНОСТИ, ПОЛНОМОЧИЯ АДМИНИСТРАЦИИ</w:t>
      </w:r>
    </w:p>
    <w:p w:rsidR="001D2DF9" w:rsidRPr="0024410A" w:rsidRDefault="001D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DF9" w:rsidRPr="0024410A" w:rsidRDefault="001D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2.1. Предметом деятельности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 xml:space="preserve">дминистрации является выполнение управленческих функций органов местного самоуправления в соответствии </w:t>
      </w:r>
      <w:r w:rsidR="00231323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24410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4410A">
        <w:rPr>
          <w:rFonts w:ascii="Times New Roman" w:hAnsi="Times New Roman" w:cs="Times New Roman"/>
          <w:sz w:val="28"/>
          <w:szCs w:val="28"/>
        </w:rPr>
        <w:t xml:space="preserve"> Артинского </w:t>
      </w:r>
      <w:r w:rsidR="00574054" w:rsidRPr="002441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410A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 </w:t>
      </w:r>
      <w:r w:rsidR="00231323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территории. В подведомственную территорию </w:t>
      </w:r>
      <w:r w:rsidR="00E657BC" w:rsidRPr="0024410A">
        <w:rPr>
          <w:rFonts w:ascii="Times New Roman" w:hAnsi="Times New Roman" w:cs="Times New Roman"/>
          <w:sz w:val="28"/>
          <w:szCs w:val="28"/>
        </w:rPr>
        <w:t>а</w:t>
      </w:r>
      <w:r w:rsidRPr="0024410A">
        <w:rPr>
          <w:rFonts w:ascii="Times New Roman" w:hAnsi="Times New Roman" w:cs="Times New Roman"/>
          <w:sz w:val="28"/>
          <w:szCs w:val="28"/>
        </w:rPr>
        <w:t xml:space="preserve">дминистрации входят с. Азигулово, д. 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Дружино-Бардым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Биткино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 xml:space="preserve">, </w:t>
      </w:r>
      <w:r w:rsidR="00574054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д. Журавли.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Целью деятельности администрации является решение вопросов местного значения на подведомственной территории в пределах установленной компетенции.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К полномочиям администрации по решению вопросов местного значения относятся:</w:t>
      </w:r>
    </w:p>
    <w:p w:rsidR="005432F6" w:rsidRPr="0024410A" w:rsidRDefault="005432F6" w:rsidP="0054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2F6" w:rsidRPr="0024410A" w:rsidRDefault="005432F6" w:rsidP="00543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1) организация электро-, тепл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2) обеспечение первичных мер пожарной безопасности;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3) создание условий для дорожной деятельности в отношении автомобильных дорог местного значения в границах муниципального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4) содействие в обеспечении проживающих в муниципальном округе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 xml:space="preserve">и нуждающихся в жилых помещениях малоимущих граждан жилыми помещениями, организация строительства и содержания муниципального </w:t>
      </w:r>
      <w:r w:rsidRPr="0024410A">
        <w:rPr>
          <w:rFonts w:ascii="Times New Roman" w:hAnsi="Times New Roman" w:cs="Times New Roman"/>
          <w:sz w:val="28"/>
          <w:szCs w:val="28"/>
        </w:rPr>
        <w:lastRenderedPageBreak/>
        <w:t>жилищного фонда, создание условий для жилищного строительства, осуществление муниципального жилищного контроля;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5) 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24410A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24410A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и нормам, иным требованиям законодательства;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6) создание условий для развития сельскохозяйственного производства, расширения рынка сельскохозяйственной продукции, сырья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 xml:space="preserve">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и добровольчеству (</w:t>
      </w:r>
      <w:proofErr w:type="spellStart"/>
      <w:r w:rsidRPr="0024410A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24410A">
        <w:rPr>
          <w:rFonts w:ascii="Times New Roman" w:hAnsi="Times New Roman" w:cs="Times New Roman"/>
          <w:sz w:val="28"/>
          <w:szCs w:val="28"/>
        </w:rPr>
        <w:t>);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7) участие в профилактике терроризма и экстремизма, а также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 xml:space="preserve">в минимизации и (или) ликвидации последствий проявления терроризма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и экстремизма, а именно: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7.1)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7.2) организация и проведение в муниципальном округе информационно-пропагандистских мероприятий по разъяснению сущности терроризма и его общественной опасности, а также по формированию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7.3) участие в мероприятиях по профилактике терроризма, а также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последствий его проявлений, организуемых территориальными органами федеральных органов исполнительной власти и (или) исполнительными органами государственной власти Свердловской области;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7.4) участие в выполнении требований к антитеррористической защищенности объектов, находящихся в муниципальной собственности или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в ведении органов местного самоуправления в соответствии со своей компетенцией в установленной сфере деятельности;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7.5) осуществление иных полномочий по решению вопросов местного значения по участию в профилактике терроризма, а также в минимизации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и (или) ликвидации последствий его проявлений;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>8) создание условий для предоставления транспортных услуг населению и организации транспортного обслуживания населения;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9) организация мероприятий по охране окружающей среды, участие </w:t>
      </w:r>
      <w:r w:rsidR="0024410A" w:rsidRPr="0024410A">
        <w:rPr>
          <w:rFonts w:ascii="Times New Roman" w:hAnsi="Times New Roman" w:cs="Times New Roman"/>
          <w:sz w:val="28"/>
          <w:szCs w:val="28"/>
        </w:rPr>
        <w:br/>
      </w:r>
      <w:r w:rsidRPr="0024410A">
        <w:rPr>
          <w:rFonts w:ascii="Times New Roman" w:hAnsi="Times New Roman" w:cs="Times New Roman"/>
          <w:sz w:val="28"/>
          <w:szCs w:val="28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10)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11) обеспечение условий для развития на территории муниципального округа физической культуры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12)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13) организация ритуальных услуг и содержание мест захоронения;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14) организация благоустройства и озеленения территории муниципального округа,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15) участие в предупреждении и ликвидации чрезвычайных ситуаций </w:t>
      </w:r>
      <w:r w:rsidRPr="0024410A">
        <w:rPr>
          <w:rFonts w:ascii="Times New Roman" w:hAnsi="Times New Roman" w:cs="Times New Roman"/>
          <w:sz w:val="28"/>
          <w:szCs w:val="28"/>
        </w:rPr>
        <w:br/>
        <w:t>в границах муниципального округа;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обеспечению безопасности людей </w:t>
      </w:r>
      <w:r w:rsidRPr="0024410A">
        <w:rPr>
          <w:rFonts w:ascii="Times New Roman" w:hAnsi="Times New Roman" w:cs="Times New Roman"/>
          <w:sz w:val="28"/>
          <w:szCs w:val="28"/>
        </w:rPr>
        <w:br/>
        <w:t>на водных объектах, охране их жизни и здоровья;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</w:t>
      </w:r>
      <w:r w:rsidRPr="0024410A">
        <w:rPr>
          <w:rFonts w:ascii="Times New Roman" w:hAnsi="Times New Roman" w:cs="Times New Roman"/>
          <w:sz w:val="28"/>
          <w:szCs w:val="28"/>
        </w:rPr>
        <w:br/>
        <w:t>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</w:t>
      </w:r>
      <w:r w:rsidR="004829DB">
        <w:rPr>
          <w:rFonts w:ascii="Times New Roman" w:hAnsi="Times New Roman" w:cs="Times New Roman"/>
          <w:sz w:val="28"/>
          <w:szCs w:val="28"/>
        </w:rPr>
        <w:t>круга</w:t>
      </w:r>
      <w:r w:rsidRPr="0024410A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18) осуществление полномочий заказчика на поставки товаров, выполнение работ и оказание услуг, связанных с решением вопросов местного значения, отнесенных к полномочиям территориального органа;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lastRenderedPageBreak/>
        <w:t xml:space="preserve">19) оказание поддержки гражданам и их объединениям, участвующим </w:t>
      </w:r>
      <w:r w:rsidRPr="0024410A">
        <w:rPr>
          <w:rFonts w:ascii="Times New Roman" w:hAnsi="Times New Roman" w:cs="Times New Roman"/>
          <w:sz w:val="28"/>
          <w:szCs w:val="28"/>
        </w:rPr>
        <w:br/>
        <w:t>в охране общественного порядка, создание условий для деятельности народных дружин;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>20) осуществление муниципального лесного контроля и надзора;</w:t>
      </w:r>
    </w:p>
    <w:p w:rsidR="005432F6" w:rsidRPr="0024410A" w:rsidRDefault="005432F6" w:rsidP="005432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10A">
        <w:rPr>
          <w:rFonts w:ascii="Times New Roman" w:hAnsi="Times New Roman" w:cs="Times New Roman"/>
          <w:sz w:val="28"/>
          <w:szCs w:val="28"/>
        </w:rPr>
        <w:t xml:space="preserve">21) осуществление иных полномочий, установленных федеральным законом, устанавливающим общие принципы организации местного самоуправления </w:t>
      </w:r>
      <w:bookmarkStart w:id="1" w:name="_GoBack"/>
      <w:bookmarkEnd w:id="1"/>
      <w:r w:rsidRPr="0024410A">
        <w:rPr>
          <w:rFonts w:ascii="Times New Roman" w:hAnsi="Times New Roman" w:cs="Times New Roman"/>
          <w:sz w:val="28"/>
          <w:szCs w:val="28"/>
        </w:rPr>
        <w:t>в Российской Федерации, иными федеральными законами, законами Свердловской области, настоящим Уставом и нормативными правовыми актами Думы муниципального округа.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УПРАВЛЕНИЕ АДМИНИСТРАЦИЕЙ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Администрацией руководит глава администрации на принципах единоначалия.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Глава администрации назначается на должность и снимается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 должности Главой Артинского муниципального округа.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Полномочия главы администрации заключаются в организации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осуществлении руководства деятельностью администрации по решению вопросов местного значения, отнесенных к его компетенции </w:t>
      </w:r>
      <w:hyperlink r:id="rId15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настоящим Положением.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Глава администрации относится к должностным лицам местного самоуправления Артинского муниципального округа и замещает муниципальную должность муниципальной службы.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Глава администрации выполняет следующие полномочия: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заключает договоры и соглашения от имени администрации;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принимает меры по обеспечению и защите интересов администрации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суде, арбитражном суде, а также в государственных органах;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осуществляет личный прием граждан;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организует деятельность администрации на принципах единоначалия;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принимает на работу, увольняет работников администрации,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за исключением работников являющихся муниципальными служащими, применяет меры поощрения и дисциплинарной ответственности </w:t>
      </w:r>
      <w:r w:rsidR="0024410A"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работникам администрации;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осуществляет организацию охраны общественного порядка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подведомственной территории;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осуществляет обеспечение первичных мер пожарной безопасности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границах подведомственной территории;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руководство администрацией как юридическим лицом;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несет всю полноту ответственности за деятельность администрации как юридического лица;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распоряжается имуществом и средствами администрации;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открывает и закрывает расчетные и иные счета в банке, совершает </w:t>
      </w:r>
      <w:r w:rsidR="0024410A"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ним операции;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подписывает финансовые документы администрации;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обеспечивает соблюдение финансово-бухгалтерской дисциплины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администрации, организует исполнение сметы расходов и доходов;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рассматривает вопросы охраны и безопасности условий труда работников администрации.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осуществляет иные полномочия, предусмотренные федеральным </w:t>
      </w:r>
      <w:hyperlink r:id="rId16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</w:t>
      </w:r>
      <w:hyperlink r:id="rId17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 и нормативными правовыми актами органов местного самоуправления Артинского муниципального округа.</w:t>
      </w:r>
      <w:proofErr w:type="gramEnd"/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Сотрудников администрации, являющихся муниципальными служащими, назначает и увольняет Глава Артинского муниципального округа по представлению главы администрации.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Структура администрации формируется в соответствии со штатным расписанием в пределах средств, предусмотренных в местном бюджете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содержания администрации.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ИМУЩЕСТВО И СРЕДСТВА АДМИНИСТРАЦИИ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Администрация отвечает по своим обязательствам находящимися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ее распоряжении денежными средствами. При их недостаточности субсидиарную ответственность по ее обязательствам несет собственник соответствующего имущества муниципальное образование (Артинский муниципальный округ).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4.2. Муниципальным собственником имущества администрации является муниципальное образование (Артинский муниципальный округ).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Имущество администрации закрепляется Комитетом по управлению имуществом Администрации Артинского муниципального округа на праве оперативного управления и является муниципальной собственностью Артинского муниципального округа.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Администрация пользуется закрепленным за ним имуществом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назначением имущества и договором о передаче муниципального имущества в оперативное управление.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Администрация предоставляет информацию о своей деятельности органам государственной статистики и налоговым органам и иным лицам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 и настоящим Положением.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ЛИКВИДАЦИЯ И РЕОРГАНИЗАЦИЯ, ПОРЯДОК ВНЕСЕНИЯ ИЗМЕНЕНИЙ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УЧРЕДИТЕЛЬНЫЕ ДОКУМЕНТЫ АДМИНИСТРАЦИИ</w:t>
      </w: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2F6" w:rsidRPr="0024410A" w:rsidRDefault="005432F6" w:rsidP="005432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Ликвидация и реорганизация администрации осуществляется </w:t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соответствии с действующим законодательством и </w:t>
      </w:r>
      <w:hyperlink r:id="rId18">
        <w:r w:rsidRPr="0024410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Артинского муниципального округа.</w:t>
      </w:r>
    </w:p>
    <w:p w:rsidR="005432F6" w:rsidRPr="0024410A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5.2. Изменения и дополнения, внесенные в настоящее Положение, принимаются Решением Думы и вступают в силу с момента </w:t>
      </w:r>
      <w:r w:rsidR="0024410A"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государственной регистрации.</w:t>
      </w:r>
    </w:p>
    <w:p w:rsidR="005432F6" w:rsidRPr="005432F6" w:rsidRDefault="005432F6" w:rsidP="005432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Государственная регистрация</w:t>
      </w:r>
      <w:r w:rsidRPr="00543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в настоящее Положение осуществляется в порядке, установленном федеральными законами.</w:t>
      </w:r>
    </w:p>
    <w:p w:rsidR="005432F6" w:rsidRPr="005432F6" w:rsidRDefault="005432F6" w:rsidP="005432F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DF9" w:rsidRPr="00574054" w:rsidRDefault="001D2DF9" w:rsidP="005432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D2DF9" w:rsidRPr="00574054" w:rsidSect="00CE082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A1" w:rsidRDefault="007721A1" w:rsidP="007721A1">
      <w:pPr>
        <w:spacing w:after="0" w:line="240" w:lineRule="auto"/>
      </w:pPr>
      <w:r>
        <w:separator/>
      </w:r>
    </w:p>
  </w:endnote>
  <w:endnote w:type="continuationSeparator" w:id="0">
    <w:p w:rsidR="007721A1" w:rsidRDefault="007721A1" w:rsidP="0077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1" w:rsidRDefault="007721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1" w:rsidRDefault="007721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1" w:rsidRDefault="007721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A1" w:rsidRDefault="007721A1" w:rsidP="007721A1">
      <w:pPr>
        <w:spacing w:after="0" w:line="240" w:lineRule="auto"/>
      </w:pPr>
      <w:r>
        <w:separator/>
      </w:r>
    </w:p>
  </w:footnote>
  <w:footnote w:type="continuationSeparator" w:id="0">
    <w:p w:rsidR="007721A1" w:rsidRDefault="007721A1" w:rsidP="0077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1" w:rsidRDefault="0077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046302"/>
      <w:docPartObj>
        <w:docPartGallery w:val="Page Numbers (Top of Page)"/>
        <w:docPartUnique/>
      </w:docPartObj>
    </w:sdtPr>
    <w:sdtEndPr/>
    <w:sdtContent>
      <w:p w:rsidR="007721A1" w:rsidRDefault="007721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9D">
          <w:rPr>
            <w:noProof/>
          </w:rPr>
          <w:t>6</w:t>
        </w:r>
        <w:r>
          <w:fldChar w:fldCharType="end"/>
        </w:r>
      </w:p>
    </w:sdtContent>
  </w:sdt>
  <w:p w:rsidR="007721A1" w:rsidRDefault="0077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A1" w:rsidRDefault="00772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F9"/>
    <w:rsid w:val="001757D5"/>
    <w:rsid w:val="001D2DF9"/>
    <w:rsid w:val="002068EE"/>
    <w:rsid w:val="00231323"/>
    <w:rsid w:val="0024410A"/>
    <w:rsid w:val="00374D61"/>
    <w:rsid w:val="00435A95"/>
    <w:rsid w:val="004829DB"/>
    <w:rsid w:val="005432F6"/>
    <w:rsid w:val="00574054"/>
    <w:rsid w:val="00607F7C"/>
    <w:rsid w:val="006556DE"/>
    <w:rsid w:val="007721A1"/>
    <w:rsid w:val="009D7B15"/>
    <w:rsid w:val="009F0B20"/>
    <w:rsid w:val="00A42CB4"/>
    <w:rsid w:val="00CE0824"/>
    <w:rsid w:val="00D95A28"/>
    <w:rsid w:val="00E657BC"/>
    <w:rsid w:val="00EC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4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DF9"/>
    <w:pPr>
      <w:widowControl w:val="0"/>
      <w:autoSpaceDE w:val="0"/>
      <w:autoSpaceDN w:val="0"/>
      <w:adjustRightInd w:val="0"/>
      <w:ind w:righ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0824"/>
    <w:pPr>
      <w:widowControl w:val="0"/>
      <w:autoSpaceDE w:val="0"/>
      <w:autoSpaceDN w:val="0"/>
      <w:ind w:right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77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1A1"/>
  </w:style>
  <w:style w:type="paragraph" w:styleId="a5">
    <w:name w:val="footer"/>
    <w:basedOn w:val="a"/>
    <w:link w:val="a6"/>
    <w:uiPriority w:val="99"/>
    <w:unhideWhenUsed/>
    <w:rsid w:val="0077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1A1"/>
  </w:style>
  <w:style w:type="paragraph" w:styleId="a7">
    <w:name w:val="Balloon Text"/>
    <w:basedOn w:val="a"/>
    <w:link w:val="a8"/>
    <w:uiPriority w:val="99"/>
    <w:semiHidden/>
    <w:unhideWhenUsed/>
    <w:rsid w:val="0017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071&amp;n=381109&amp;dst=101001" TargetMode="External"/><Relationship Id="rId18" Type="http://schemas.openxmlformats.org/officeDocument/2006/relationships/hyperlink" Target="https://login.consultant.ru/link/?req=doc&amp;base=RLAW071&amp;n=3811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RLAW071&amp;n=381109" TargetMode="External"/><Relationship Id="rId12" Type="http://schemas.openxmlformats.org/officeDocument/2006/relationships/hyperlink" Target="https://login.consultant.ru/link/?req=doc&amp;base=LAW&amp;n=471024&amp;dst=100478" TargetMode="External"/><Relationship Id="rId17" Type="http://schemas.openxmlformats.org/officeDocument/2006/relationships/hyperlink" Target="https://login.consultant.ru/link/?req=doc&amp;base=RLAW071&amp;n=3811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1&amp;n=381109&amp;dst=101001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1&amp;n=381109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1024&amp;dst=1004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071&amp;n=38110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Баушева Юлия Сергеевна</dc:creator>
  <cp:lastModifiedBy>Омелькова Людмила Ивановна</cp:lastModifiedBy>
  <cp:revision>15</cp:revision>
  <cp:lastPrinted>2024-11-11T11:28:00Z</cp:lastPrinted>
  <dcterms:created xsi:type="dcterms:W3CDTF">2024-11-05T07:03:00Z</dcterms:created>
  <dcterms:modified xsi:type="dcterms:W3CDTF">2024-11-12T04:52:00Z</dcterms:modified>
</cp:coreProperties>
</file>